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8A" w:rsidRPr="00BD34E3" w:rsidRDefault="00746E4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70867"/>
            <wp:effectExtent l="0" t="0" r="5080" b="0"/>
            <wp:docPr id="2" name="Рисунок 2" descr="C:\Users\Заместитель по УВР\Pictures\ср учч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еститель по УВР\Pictures\ср учч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BD34E3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BD34E3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 w:rsidRPr="00BD34E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образовательное учреждение «</w:t>
      </w:r>
      <w:proofErr w:type="spellStart"/>
      <w:r w:rsidR="00B645AA" w:rsidRPr="00BD34E3">
        <w:rPr>
          <w:rStyle w:val="markedcontent"/>
          <w:rFonts w:asciiTheme="majorBidi" w:hAnsiTheme="majorBidi" w:cstheme="majorBidi"/>
          <w:sz w:val="28"/>
          <w:szCs w:val="28"/>
        </w:rPr>
        <w:t>Актанышская</w:t>
      </w:r>
      <w:proofErr w:type="spellEnd"/>
      <w:r w:rsidR="00B645AA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 w:rsidR="00B645AA" w:rsidRPr="00BD34E3">
        <w:rPr>
          <w:rStyle w:val="markedcontent"/>
          <w:rFonts w:asciiTheme="majorBidi" w:hAnsiTheme="majorBidi" w:cstheme="majorBidi"/>
          <w:sz w:val="28"/>
          <w:szCs w:val="28"/>
        </w:rPr>
        <w:t>Актанышского</w:t>
      </w:r>
      <w:proofErr w:type="spellEnd"/>
      <w:r w:rsidR="00B645AA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D34E3">
        <w:rPr>
          <w:rFonts w:asciiTheme="majorBidi" w:hAnsiTheme="majorBidi" w:cstheme="majorBidi"/>
          <w:sz w:val="28"/>
          <w:szCs w:val="28"/>
        </w:rPr>
        <w:t xml:space="preserve">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 w:rsidRPr="00BD34E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 w:rsidRPr="00BD34E3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 w:rsidRPr="00BD34E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 w:rsidRPr="00BD34E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BD34E3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BD34E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BD34E3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BD34E3">
        <w:rPr>
          <w:rStyle w:val="markedcontent"/>
          <w:rFonts w:asciiTheme="majorBidi" w:hAnsiTheme="majorBidi" w:cstheme="majorBidi"/>
          <w:sz w:val="28"/>
          <w:szCs w:val="28"/>
        </w:rPr>
        <w:t>фиксирует</w:t>
      </w:r>
      <w:proofErr w:type="gramEnd"/>
      <w:r w:rsidR="00FC2435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B424F" w:rsidRPr="006B424F" w:rsidRDefault="006B424F" w:rsidP="006B424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24F">
        <w:rPr>
          <w:rFonts w:ascii="Times New Roman" w:eastAsia="Calibri" w:hAnsi="Times New Roman" w:cs="Times New Roman"/>
          <w:sz w:val="28"/>
          <w:szCs w:val="28"/>
        </w:rPr>
        <w:t>- Закона Российской Федерации от 29.12.2012 №273-ФЗ «Об образовании в Российской Федерации» (далее - Федеральный закон № 273-ФЗ);</w:t>
      </w:r>
    </w:p>
    <w:p w:rsidR="006B424F" w:rsidRPr="006B424F" w:rsidRDefault="006B424F" w:rsidP="006B424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24F">
        <w:rPr>
          <w:rFonts w:ascii="Times New Roman" w:eastAsia="Calibri" w:hAnsi="Times New Roman" w:cs="Times New Roman"/>
          <w:sz w:val="28"/>
          <w:szCs w:val="28"/>
        </w:rPr>
        <w:t>- 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6B424F" w:rsidRPr="006B424F" w:rsidRDefault="006B424F" w:rsidP="006B424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24F">
        <w:rPr>
          <w:rFonts w:ascii="Times New Roman" w:eastAsia="Calibri" w:hAnsi="Times New Roman" w:cs="Times New Roman"/>
          <w:sz w:val="28"/>
          <w:szCs w:val="28"/>
        </w:rPr>
        <w:t>- Закона Республики Татарстан от 22.07.2013 № 68-ЗРТ «Об образовании»;</w:t>
      </w:r>
    </w:p>
    <w:p w:rsidR="006B424F" w:rsidRPr="006B424F" w:rsidRDefault="006B424F" w:rsidP="006B424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24F">
        <w:rPr>
          <w:rFonts w:ascii="Times New Roman" w:eastAsia="Calibri" w:hAnsi="Times New Roman" w:cs="Times New Roman"/>
          <w:sz w:val="28"/>
          <w:szCs w:val="28"/>
        </w:rPr>
        <w:t>- Закона Российской Федерации от 25.10.1991 № 1807-1 (ред. от 12.03.2014) «О языках народов Российской Федерации»;</w:t>
      </w:r>
    </w:p>
    <w:p w:rsidR="006B424F" w:rsidRPr="006B424F" w:rsidRDefault="006B424F" w:rsidP="006B424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24F">
        <w:rPr>
          <w:rFonts w:ascii="Times New Roman" w:eastAsia="Calibri" w:hAnsi="Times New Roman" w:cs="Times New Roman"/>
          <w:sz w:val="28"/>
          <w:szCs w:val="28"/>
        </w:rPr>
        <w:t>- СанПиН 2.4.2.2821–10 «Санитарно-эпидемиологические требования к условиям и организации обучения в общеобразовательных учреждениях» от 29.12.2010 № 189 (далее - СанПиН 2.4.2.2821-10);</w:t>
      </w:r>
    </w:p>
    <w:p w:rsidR="006B424F" w:rsidRPr="006B424F" w:rsidRDefault="006B424F" w:rsidP="006B4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424F" w:rsidRPr="006B424F" w:rsidRDefault="006B424F" w:rsidP="006B4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Приказа Министерства образования и науки Российской Федерации от 31.12.2015 №1578 «О внесении изменений в приказ Министерства образования и науки РФ от17.05.2012 № 413 «Об утверждении федерального государственного образовательного стандарта СОО»; </w:t>
      </w:r>
    </w:p>
    <w:p w:rsidR="006B424F" w:rsidRPr="006B424F" w:rsidRDefault="006B424F" w:rsidP="006B4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Приказа Министерства образования и науки Российской Федерации от 29 июля 2017№ 613 «О внесении изменений в федеральный государственный образовательный</w:t>
      </w:r>
      <w:r w:rsidRPr="00BD3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среднего общего образования, утвержденный приказом Министерства</w:t>
      </w:r>
      <w:r w:rsidRPr="00BD3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и науки Российской федерации от 17.05.2012 № 413»;</w:t>
      </w:r>
    </w:p>
    <w:p w:rsidR="006B424F" w:rsidRPr="006B424F" w:rsidRDefault="006B424F" w:rsidP="006B4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Приказа Министерства просвещения РФ от 22 марта 2021 г.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</w:t>
      </w:r>
      <w:proofErr w:type="gramStart"/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действует до 1 сентября 2027года) </w:t>
      </w:r>
    </w:p>
    <w:p w:rsidR="006B424F" w:rsidRPr="006B424F" w:rsidRDefault="006B424F" w:rsidP="006B4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Министерства просвещения РФ от 28.12.2018г. № 345 «О федеральном перечне учебников, рекомендованных к использованию при реализации имеющих </w:t>
      </w: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государственную аккредитацию образовательных программ начального общего, основного общего и среднего общего образования» </w:t>
      </w: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Постановления Главного государственного санитарного врача Российской Федерации от 28.09.2020 № 28 «Об утверждении санитарных правил СП 2.4.3648-20 «Санитарноэпидемиологические требования к организациям воспитания и обучения, отдыха и оздоровления детей и молодежи</w:t>
      </w:r>
      <w:proofErr w:type="gramEnd"/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ФОП СОО (приказ № 370 от 18.05.2023 г</w:t>
      </w:r>
      <w:proofErr w:type="gramEnd"/>
    </w:p>
    <w:p w:rsidR="006B424F" w:rsidRPr="006B424F" w:rsidRDefault="006B424F" w:rsidP="006B4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 федеральной основной образовательной программы среднего общего образования МБОУ АСОШ №2 (принятой на заседании педагогического совета школы, протокол №1 от 29 августа 202</w:t>
      </w:r>
      <w:r w:rsidRPr="00BD3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B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</w:t>
      </w:r>
    </w:p>
    <w:p w:rsidR="006B424F" w:rsidRPr="00BD34E3" w:rsidRDefault="006B424F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A75C4" w:rsidRPr="00BD34E3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BD34E3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D34E3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«</w:t>
      </w:r>
      <w:proofErr w:type="spellStart"/>
      <w:r w:rsidR="00EE0C26" w:rsidRPr="00BD34E3">
        <w:rPr>
          <w:rStyle w:val="markedcontent"/>
          <w:rFonts w:asciiTheme="majorBidi" w:hAnsiTheme="majorBidi" w:cstheme="majorBidi"/>
          <w:sz w:val="28"/>
          <w:szCs w:val="28"/>
        </w:rPr>
        <w:t>Актанышская</w:t>
      </w:r>
      <w:proofErr w:type="spellEnd"/>
      <w:r w:rsidR="00EE0C26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 w:rsidR="00EE0C26" w:rsidRPr="00BD34E3">
        <w:rPr>
          <w:rStyle w:val="markedcontent"/>
          <w:rFonts w:asciiTheme="majorBidi" w:hAnsiTheme="majorBidi" w:cstheme="majorBidi"/>
          <w:sz w:val="28"/>
          <w:szCs w:val="28"/>
        </w:rPr>
        <w:t>Актанышского</w:t>
      </w:r>
      <w:proofErr w:type="spellEnd"/>
      <w:r w:rsidR="00EE0C26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BD34E3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 w:rsidRPr="00BD34E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BD34E3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 w:rsidRPr="00BD34E3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 w:rsidRPr="00BD34E3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 w:rsidRPr="00BD34E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BD34E3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BD34E3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D34E3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«</w:t>
      </w:r>
      <w:proofErr w:type="spellStart"/>
      <w:r w:rsidR="00EE0C26" w:rsidRPr="00BD34E3">
        <w:rPr>
          <w:rStyle w:val="markedcontent"/>
          <w:rFonts w:asciiTheme="majorBidi" w:hAnsiTheme="majorBidi" w:cstheme="majorBidi"/>
          <w:sz w:val="28"/>
          <w:szCs w:val="28"/>
        </w:rPr>
        <w:t>Актанышская</w:t>
      </w:r>
      <w:proofErr w:type="spellEnd"/>
      <w:r w:rsidR="00EE0C26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 w:rsidR="00EE0C26" w:rsidRPr="00BD34E3">
        <w:rPr>
          <w:rStyle w:val="markedcontent"/>
          <w:rFonts w:asciiTheme="majorBidi" w:hAnsiTheme="majorBidi" w:cstheme="majorBidi"/>
          <w:sz w:val="28"/>
          <w:szCs w:val="28"/>
        </w:rPr>
        <w:t>Актанышского</w:t>
      </w:r>
      <w:proofErr w:type="spellEnd"/>
      <w:r w:rsidR="00EE0C26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BD34E3">
        <w:rPr>
          <w:rFonts w:asciiTheme="majorBidi" w:hAnsiTheme="majorBidi" w:cstheme="majorBidi"/>
          <w:sz w:val="28"/>
          <w:szCs w:val="28"/>
        </w:rPr>
        <w:t xml:space="preserve">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D34E3">
        <w:rPr>
          <w:rFonts w:asciiTheme="majorBidi" w:hAnsiTheme="majorBidi" w:cstheme="majorBidi"/>
          <w:sz w:val="28"/>
          <w:szCs w:val="28"/>
        </w:rPr>
        <w:t>02.09.2024</w:t>
      </w:r>
      <w:r w:rsidRPr="00BD34E3">
        <w:rPr>
          <w:rFonts w:asciiTheme="majorBidi" w:hAnsiTheme="majorBidi" w:cstheme="majorBidi"/>
          <w:sz w:val="28"/>
          <w:szCs w:val="28"/>
        </w:rPr>
        <w:t xml:space="preserve">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D34E3">
        <w:rPr>
          <w:rFonts w:asciiTheme="majorBidi" w:hAnsiTheme="majorBidi" w:cstheme="majorBidi"/>
          <w:sz w:val="28"/>
          <w:szCs w:val="28"/>
        </w:rPr>
        <w:t>26.05.2025</w:t>
      </w:r>
      <w:r w:rsidRPr="00BD34E3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BD34E3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 w:rsidRPr="00BD34E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Pr="00BD34E3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 w:rsidRPr="00BD34E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6-</w:t>
      </w:r>
      <w:r w:rsidR="00AA6584" w:rsidRPr="00BD34E3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 w:rsidRPr="00BD34E3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BD34E3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 в  </w:t>
      </w:r>
      <w:r w:rsidR="00054BF3" w:rsidRPr="00BD34E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</w:t>
      </w:r>
      <w:r w:rsidR="00054BF3" w:rsidRPr="00BD34E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 w:rsidRPr="00BD34E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 w:rsidRPr="00BD34E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 w:rsidRPr="00BD34E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 w:rsidRPr="00BD34E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.  </w:t>
      </w:r>
    </w:p>
    <w:p w:rsidR="00F23C59" w:rsidRPr="00BD34E3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BD34E3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BD34E3" w:rsidRPr="00BD34E3">
        <w:rPr>
          <w:rStyle w:val="markedcontent"/>
          <w:rFonts w:asciiTheme="majorBidi" w:hAnsiTheme="majorBidi" w:cstheme="majorBidi"/>
          <w:sz w:val="28"/>
          <w:szCs w:val="28"/>
        </w:rPr>
        <w:t>, по согласию родителей (законных представителей)</w:t>
      </w:r>
      <w:r w:rsidR="00553CC7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D34E3" w:rsidRPr="00BD34E3" w:rsidRDefault="00BD34E3" w:rsidP="00BD34E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4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Учитывая познавательные потребности учащихся и на основе данных, полученных в ходе социального опроса выпускников 9-х классов, поступающих в 10-е классы, в школе формировались профильные классы. Для 10,11 классов  разработан учебный план </w:t>
      </w:r>
      <w:proofErr w:type="gramStart"/>
      <w:r w:rsidRPr="00BD34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естественно-научного</w:t>
      </w:r>
      <w:proofErr w:type="gramEnd"/>
      <w:r w:rsidRPr="00BD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профиля (по ФГОС СОО). Профильность обучения </w:t>
      </w:r>
      <w:proofErr w:type="gramStart"/>
      <w:r w:rsidRPr="00BD34E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введена</w:t>
      </w:r>
      <w:proofErr w:type="gramEnd"/>
      <w:r w:rsidRPr="00BD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реализуемыми образовательными программами. </w:t>
      </w:r>
    </w:p>
    <w:p w:rsidR="00BD34E3" w:rsidRPr="00BD34E3" w:rsidRDefault="00BD34E3" w:rsidP="00BD34E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Профильные общеобразовательные учебные предметы – это учебные предметы повышенного уровня, определяющие специализацию каждого конкретного профиля обучения. В </w:t>
      </w:r>
      <w:proofErr w:type="gramStart"/>
      <w:r w:rsidRPr="00BD34E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естественно-научном</w:t>
      </w:r>
      <w:proofErr w:type="gramEnd"/>
      <w:r w:rsidRPr="00BD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профиле – «Химия», «Биология» </w:t>
      </w:r>
    </w:p>
    <w:p w:rsidR="00BD34E3" w:rsidRPr="00BD34E3" w:rsidRDefault="00BD34E3" w:rsidP="00BD34E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плане </w:t>
      </w:r>
      <w:r w:rsidRPr="00BD3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естественно-научного профиля (10а </w:t>
      </w:r>
      <w:proofErr w:type="spellStart"/>
      <w:r w:rsidRPr="00BD3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Pr="00BD3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BD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предусмотрено выполнение </w:t>
      </w:r>
      <w:proofErr w:type="gramStart"/>
      <w:r w:rsidRPr="00BD34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BD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проектов. </w:t>
      </w:r>
      <w:proofErr w:type="gramStart"/>
      <w:r w:rsidRPr="00BD34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  <w:r w:rsidRPr="00BD3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BD34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проект</w:t>
      </w:r>
      <w:proofErr w:type="gramEnd"/>
      <w:r w:rsidRPr="00BD3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выполняется обучающимся в течение одного года  в рамках учебного времени, специально отведенного учебным планом.</w:t>
      </w:r>
    </w:p>
    <w:p w:rsidR="00BD34E3" w:rsidRPr="00BD34E3" w:rsidRDefault="00BD34E3" w:rsidP="00BD34E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4E3">
        <w:rPr>
          <w:rFonts w:ascii="Times New Roman" w:eastAsia="Times New Roman" w:hAnsi="Times New Roman" w:cs="Times New Roman"/>
          <w:sz w:val="28"/>
          <w:szCs w:val="28"/>
        </w:rPr>
        <w:t xml:space="preserve">На часть, формируемая участниками образовательных отношений выделено: </w:t>
      </w:r>
      <w:proofErr w:type="gramEnd"/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2822"/>
        <w:gridCol w:w="3380"/>
      </w:tblGrid>
      <w:tr w:rsidR="00BD34E3" w:rsidRPr="00BD34E3" w:rsidTr="00553CC7">
        <w:trPr>
          <w:jc w:val="center"/>
        </w:trPr>
        <w:tc>
          <w:tcPr>
            <w:tcW w:w="3936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2822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380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BD34E3" w:rsidRPr="00BD34E3" w:rsidTr="00553CC7">
        <w:trPr>
          <w:jc w:val="center"/>
        </w:trPr>
        <w:tc>
          <w:tcPr>
            <w:tcW w:w="3936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822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4E3" w:rsidRPr="00BD34E3" w:rsidTr="00553CC7">
        <w:trPr>
          <w:jc w:val="center"/>
        </w:trPr>
        <w:tc>
          <w:tcPr>
            <w:tcW w:w="3936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Родная (татарская) литература</w:t>
            </w:r>
          </w:p>
        </w:tc>
        <w:tc>
          <w:tcPr>
            <w:tcW w:w="2822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4E3" w:rsidRPr="00BD34E3" w:rsidTr="00553CC7">
        <w:trPr>
          <w:jc w:val="center"/>
        </w:trPr>
        <w:tc>
          <w:tcPr>
            <w:tcW w:w="3936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22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4E3" w:rsidRPr="00BD34E3" w:rsidTr="00553CC7">
        <w:trPr>
          <w:jc w:val="center"/>
        </w:trPr>
        <w:tc>
          <w:tcPr>
            <w:tcW w:w="3936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822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4E3" w:rsidRPr="00BD34E3" w:rsidTr="00553CC7">
        <w:trPr>
          <w:jc w:val="center"/>
        </w:trPr>
        <w:tc>
          <w:tcPr>
            <w:tcW w:w="3936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22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34E3" w:rsidRPr="00BD34E3" w:rsidTr="00553CC7">
        <w:trPr>
          <w:jc w:val="center"/>
        </w:trPr>
        <w:tc>
          <w:tcPr>
            <w:tcW w:w="3936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22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4E3" w:rsidRPr="00BD34E3" w:rsidTr="00553CC7">
        <w:trPr>
          <w:jc w:val="center"/>
        </w:trPr>
        <w:tc>
          <w:tcPr>
            <w:tcW w:w="3936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822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4E3" w:rsidRPr="00BD34E3" w:rsidTr="00553CC7">
        <w:trPr>
          <w:jc w:val="center"/>
        </w:trPr>
        <w:tc>
          <w:tcPr>
            <w:tcW w:w="3936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2822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34E3" w:rsidRPr="00BD34E3" w:rsidTr="00553CC7">
        <w:trPr>
          <w:jc w:val="center"/>
        </w:trPr>
        <w:tc>
          <w:tcPr>
            <w:tcW w:w="3936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822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34E3" w:rsidRPr="00BD34E3" w:rsidTr="00553CC7">
        <w:trPr>
          <w:jc w:val="center"/>
        </w:trPr>
        <w:tc>
          <w:tcPr>
            <w:tcW w:w="3936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822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80" w:type="dxa"/>
          </w:tcPr>
          <w:p w:rsidR="00BD34E3" w:rsidRPr="00BD34E3" w:rsidRDefault="00BD34E3" w:rsidP="00BD34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34E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BD34E3" w:rsidRPr="00BD34E3" w:rsidRDefault="00BD34E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D6035" w:rsidRPr="00BD34E3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D34E3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«</w:t>
      </w:r>
      <w:proofErr w:type="spellStart"/>
      <w:r w:rsidR="003963BA" w:rsidRPr="00BD34E3">
        <w:rPr>
          <w:rStyle w:val="markedcontent"/>
          <w:rFonts w:asciiTheme="majorBidi" w:hAnsiTheme="majorBidi" w:cstheme="majorBidi"/>
          <w:sz w:val="28"/>
          <w:szCs w:val="28"/>
        </w:rPr>
        <w:t>Актанышская</w:t>
      </w:r>
      <w:proofErr w:type="spellEnd"/>
      <w:r w:rsidR="003963BA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 w:rsidR="003963BA" w:rsidRPr="00BD34E3">
        <w:rPr>
          <w:rStyle w:val="markedcontent"/>
          <w:rFonts w:asciiTheme="majorBidi" w:hAnsiTheme="majorBidi" w:cstheme="majorBidi"/>
          <w:sz w:val="28"/>
          <w:szCs w:val="28"/>
        </w:rPr>
        <w:t>Актанышского</w:t>
      </w:r>
      <w:proofErr w:type="spellEnd"/>
      <w:r w:rsidR="003963BA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 w:rsidRPr="00BD34E3">
        <w:rPr>
          <w:rFonts w:asciiTheme="majorBidi" w:hAnsiTheme="majorBidi" w:cstheme="majorBidi"/>
          <w:sz w:val="28"/>
          <w:szCs w:val="28"/>
        </w:rPr>
        <w:t xml:space="preserve"> </w:t>
      </w:r>
      <w:r w:rsidR="007E3674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 w:rsidRPr="00BD34E3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D34E3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BD34E3">
        <w:rPr>
          <w:rFonts w:asciiTheme="majorBidi" w:hAnsiTheme="majorBidi" w:cstheme="majorBidi"/>
          <w:sz w:val="28"/>
          <w:szCs w:val="28"/>
        </w:rPr>
        <w:t>язык</w:t>
      </w:r>
      <w:r w:rsidR="006D6035" w:rsidRPr="00BD34E3">
        <w:rPr>
          <w:rFonts w:asciiTheme="majorBidi" w:hAnsiTheme="majorBidi" w:cstheme="majorBidi"/>
          <w:sz w:val="28"/>
          <w:szCs w:val="28"/>
        </w:rPr>
        <w:t>.</w:t>
      </w:r>
    </w:p>
    <w:p w:rsidR="00F23C59" w:rsidRPr="00BD34E3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D34E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При изучении </w:t>
      </w:r>
      <w:r w:rsidR="000F4598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BD34E3">
        <w:rPr>
          <w:rStyle w:val="markedcontent"/>
          <w:rFonts w:asciiTheme="majorBidi" w:hAnsiTheme="majorBidi" w:cstheme="majorBidi"/>
          <w:sz w:val="28"/>
          <w:szCs w:val="28"/>
        </w:rPr>
        <w:t>русский язык, иностранный язык,</w:t>
      </w:r>
      <w:r w:rsidR="00BD34E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BD34E3">
        <w:rPr>
          <w:rStyle w:val="markedcontent"/>
          <w:rFonts w:asciiTheme="majorBidi" w:hAnsiTheme="majorBidi" w:cstheme="majorBidi"/>
          <w:sz w:val="28"/>
          <w:szCs w:val="28"/>
        </w:rPr>
        <w:t>информатика,</w:t>
      </w:r>
      <w:r w:rsidR="00BD34E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BD34E3">
        <w:rPr>
          <w:rStyle w:val="markedcontent"/>
          <w:rFonts w:asciiTheme="majorBidi" w:hAnsiTheme="majorBidi" w:cstheme="majorBidi"/>
          <w:sz w:val="28"/>
          <w:szCs w:val="28"/>
        </w:rPr>
        <w:t>физкультура,</w:t>
      </w:r>
      <w:r w:rsidR="00BD34E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BD34E3">
        <w:rPr>
          <w:rStyle w:val="markedcontent"/>
          <w:rFonts w:asciiTheme="majorBidi" w:hAnsiTheme="majorBidi" w:cstheme="majorBidi"/>
          <w:sz w:val="28"/>
          <w:szCs w:val="28"/>
        </w:rPr>
        <w:t>математика (база,</w:t>
      </w:r>
      <w:r w:rsidR="00BD34E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BD34E3">
        <w:rPr>
          <w:rStyle w:val="markedcontent"/>
          <w:rFonts w:asciiTheme="majorBidi" w:hAnsiTheme="majorBidi" w:cstheme="majorBidi"/>
          <w:sz w:val="28"/>
          <w:szCs w:val="28"/>
        </w:rPr>
        <w:t>профиль)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д</w:t>
      </w:r>
      <w:r w:rsidR="00F23C59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BD34E3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D34E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BD34E3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BD34E3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BD34E3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641000" w:rsidRPr="00BD34E3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D34E3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«</w:t>
      </w:r>
      <w:proofErr w:type="spellStart"/>
      <w:r w:rsidR="00A227C0" w:rsidRPr="00BD34E3">
        <w:rPr>
          <w:rStyle w:val="markedcontent"/>
          <w:rFonts w:asciiTheme="majorBidi" w:hAnsiTheme="majorBidi" w:cstheme="majorBidi"/>
          <w:sz w:val="28"/>
          <w:szCs w:val="28"/>
        </w:rPr>
        <w:t>Актанышская</w:t>
      </w:r>
      <w:proofErr w:type="spellEnd"/>
      <w:r w:rsidR="00A227C0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 w:rsidR="00A227C0" w:rsidRPr="00BD34E3">
        <w:rPr>
          <w:rStyle w:val="markedcontent"/>
          <w:rFonts w:asciiTheme="majorBidi" w:hAnsiTheme="majorBidi" w:cstheme="majorBidi"/>
          <w:sz w:val="28"/>
          <w:szCs w:val="28"/>
        </w:rPr>
        <w:t>Актанышского</w:t>
      </w:r>
      <w:proofErr w:type="spellEnd"/>
      <w:r w:rsidR="00A227C0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Pr="00BD34E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D34E3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 w:rsidRPr="00BD34E3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 w:rsidRPr="00BD34E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BD34E3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 w:rsidRPr="00BD34E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 w:rsidRPr="00BD34E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BD34E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 w:rsidRPr="00BD34E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BD34E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3"/>
        <w:gridCol w:w="4717"/>
        <w:gridCol w:w="2714"/>
        <w:gridCol w:w="2714"/>
      </w:tblGrid>
      <w:tr w:rsidR="00F11E6D" w:rsidRPr="00BD34E3" w:rsidTr="00BD34E3">
        <w:tc>
          <w:tcPr>
            <w:tcW w:w="4623" w:type="dxa"/>
            <w:vMerge w:val="restart"/>
            <w:shd w:val="clear" w:color="auto" w:fill="D9D9D9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11E6D" w:rsidRPr="00BD34E3" w:rsidTr="00BD34E3">
        <w:tc>
          <w:tcPr>
            <w:tcW w:w="4623" w:type="dxa"/>
            <w:vMerge/>
          </w:tcPr>
          <w:p w:rsidR="00F11E6D" w:rsidRPr="00BD34E3" w:rsidRDefault="00F11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  <w:vMerge/>
          </w:tcPr>
          <w:p w:rsidR="00F11E6D" w:rsidRPr="00BD34E3" w:rsidRDefault="00F11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shd w:val="clear" w:color="auto" w:fill="D9D9D9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2714" w:type="dxa"/>
            <w:shd w:val="clear" w:color="auto" w:fill="D9D9D9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11а</w:t>
            </w:r>
          </w:p>
        </w:tc>
      </w:tr>
      <w:tr w:rsidR="00F11E6D" w:rsidRPr="00BD34E3" w:rsidTr="00BD34E3">
        <w:tc>
          <w:tcPr>
            <w:tcW w:w="14768" w:type="dxa"/>
            <w:gridSpan w:val="4"/>
            <w:shd w:val="clear" w:color="auto" w:fill="FFFFB3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F11E6D" w:rsidRPr="00BD34E3" w:rsidTr="00BD34E3">
        <w:tc>
          <w:tcPr>
            <w:tcW w:w="4623" w:type="dxa"/>
            <w:vMerge w:val="restart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2</w:t>
            </w:r>
          </w:p>
        </w:tc>
      </w:tr>
      <w:tr w:rsidR="00F11E6D" w:rsidRPr="00BD34E3" w:rsidTr="00BD34E3">
        <w:tc>
          <w:tcPr>
            <w:tcW w:w="4623" w:type="dxa"/>
            <w:vMerge/>
          </w:tcPr>
          <w:p w:rsidR="00F11E6D" w:rsidRPr="00BD34E3" w:rsidRDefault="00F11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3</w:t>
            </w:r>
          </w:p>
        </w:tc>
      </w:tr>
      <w:tr w:rsidR="00F11E6D" w:rsidRPr="00BD34E3" w:rsidTr="00BD34E3">
        <w:tc>
          <w:tcPr>
            <w:tcW w:w="4623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3</w:t>
            </w:r>
          </w:p>
        </w:tc>
      </w:tr>
      <w:tr w:rsidR="00F11E6D" w:rsidRPr="00BD34E3" w:rsidTr="00BD34E3">
        <w:tc>
          <w:tcPr>
            <w:tcW w:w="4623" w:type="dxa"/>
            <w:vMerge w:val="restart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3</w:t>
            </w:r>
          </w:p>
        </w:tc>
      </w:tr>
      <w:tr w:rsidR="00F11E6D" w:rsidRPr="00BD34E3" w:rsidTr="00BD34E3">
        <w:tc>
          <w:tcPr>
            <w:tcW w:w="4623" w:type="dxa"/>
            <w:vMerge/>
          </w:tcPr>
          <w:p w:rsidR="00F11E6D" w:rsidRPr="00BD34E3" w:rsidRDefault="00F11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 w:rsidTr="00BD34E3">
        <w:tc>
          <w:tcPr>
            <w:tcW w:w="4623" w:type="dxa"/>
            <w:vMerge/>
          </w:tcPr>
          <w:p w:rsidR="00F11E6D" w:rsidRPr="00BD34E3" w:rsidRDefault="00F11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 w:rsidTr="00BD34E3">
        <w:tc>
          <w:tcPr>
            <w:tcW w:w="4623" w:type="dxa"/>
            <w:vMerge/>
          </w:tcPr>
          <w:p w:rsidR="00F11E6D" w:rsidRPr="00BD34E3" w:rsidRDefault="00F11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 w:rsidTr="00BD34E3">
        <w:tc>
          <w:tcPr>
            <w:tcW w:w="4623" w:type="dxa"/>
            <w:vMerge w:val="restart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2</w:t>
            </w:r>
          </w:p>
        </w:tc>
      </w:tr>
      <w:tr w:rsidR="00F11E6D" w:rsidRPr="00BD34E3" w:rsidTr="00BD34E3">
        <w:tc>
          <w:tcPr>
            <w:tcW w:w="4623" w:type="dxa"/>
            <w:vMerge/>
          </w:tcPr>
          <w:p w:rsidR="00F11E6D" w:rsidRPr="00BD34E3" w:rsidRDefault="00F11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2</w:t>
            </w:r>
          </w:p>
        </w:tc>
      </w:tr>
      <w:tr w:rsidR="00F11E6D" w:rsidRPr="00BD34E3" w:rsidTr="00BD34E3">
        <w:tc>
          <w:tcPr>
            <w:tcW w:w="4623" w:type="dxa"/>
            <w:vMerge/>
          </w:tcPr>
          <w:p w:rsidR="00F11E6D" w:rsidRPr="00BD34E3" w:rsidRDefault="00F11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 w:rsidTr="00BD34E3">
        <w:tc>
          <w:tcPr>
            <w:tcW w:w="4623" w:type="dxa"/>
            <w:vMerge w:val="restart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proofErr w:type="gramStart"/>
            <w:r w:rsidRPr="00BD34E3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BD34E3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2</w:t>
            </w:r>
          </w:p>
        </w:tc>
      </w:tr>
      <w:tr w:rsidR="00F11E6D" w:rsidRPr="00BD34E3" w:rsidTr="00BD34E3">
        <w:tc>
          <w:tcPr>
            <w:tcW w:w="4623" w:type="dxa"/>
            <w:vMerge/>
          </w:tcPr>
          <w:p w:rsidR="00F11E6D" w:rsidRPr="00BD34E3" w:rsidRDefault="00F11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Химия (углубленный уровень)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3</w:t>
            </w:r>
          </w:p>
        </w:tc>
      </w:tr>
      <w:tr w:rsidR="00F11E6D" w:rsidRPr="00BD34E3" w:rsidTr="00BD34E3">
        <w:tc>
          <w:tcPr>
            <w:tcW w:w="4623" w:type="dxa"/>
            <w:vMerge/>
          </w:tcPr>
          <w:p w:rsidR="00F11E6D" w:rsidRPr="00BD34E3" w:rsidRDefault="00F11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Биология (углубленный уровень)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3</w:t>
            </w:r>
          </w:p>
        </w:tc>
      </w:tr>
      <w:tr w:rsidR="00F11E6D" w:rsidRPr="00BD34E3" w:rsidTr="00BD34E3">
        <w:tc>
          <w:tcPr>
            <w:tcW w:w="4623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2</w:t>
            </w:r>
          </w:p>
        </w:tc>
      </w:tr>
      <w:tr w:rsidR="00F11E6D" w:rsidRPr="00BD34E3" w:rsidTr="00BD34E3">
        <w:tc>
          <w:tcPr>
            <w:tcW w:w="4623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 w:rsidTr="00BD34E3">
        <w:tc>
          <w:tcPr>
            <w:tcW w:w="4623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4717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proofErr w:type="gramStart"/>
            <w:r w:rsidRPr="00BD34E3"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0</w:t>
            </w:r>
          </w:p>
        </w:tc>
      </w:tr>
      <w:tr w:rsidR="00F11E6D" w:rsidRPr="00BD34E3" w:rsidTr="00BD34E3">
        <w:tc>
          <w:tcPr>
            <w:tcW w:w="9340" w:type="dxa"/>
            <w:gridSpan w:val="2"/>
            <w:shd w:val="clear" w:color="auto" w:fill="00FF00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14" w:type="dxa"/>
            <w:shd w:val="clear" w:color="auto" w:fill="00FF00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30</w:t>
            </w:r>
          </w:p>
        </w:tc>
      </w:tr>
      <w:tr w:rsidR="00F11E6D" w:rsidRPr="00BD34E3" w:rsidTr="00BD34E3">
        <w:tc>
          <w:tcPr>
            <w:tcW w:w="14768" w:type="dxa"/>
            <w:gridSpan w:val="4"/>
            <w:shd w:val="clear" w:color="auto" w:fill="FFFFB3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11E6D" w:rsidRPr="00BD34E3" w:rsidTr="00BD34E3">
        <w:tc>
          <w:tcPr>
            <w:tcW w:w="9340" w:type="dxa"/>
            <w:gridSpan w:val="2"/>
            <w:shd w:val="clear" w:color="auto" w:fill="D9D9D9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714" w:type="dxa"/>
            <w:shd w:val="clear" w:color="auto" w:fill="D9D9D9"/>
          </w:tcPr>
          <w:p w:rsidR="00F11E6D" w:rsidRPr="00BD34E3" w:rsidRDefault="00F11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shd w:val="clear" w:color="auto" w:fill="D9D9D9"/>
          </w:tcPr>
          <w:p w:rsidR="00F11E6D" w:rsidRPr="00BD34E3" w:rsidRDefault="00F11E6D">
            <w:pPr>
              <w:rPr>
                <w:rFonts w:ascii="Times New Roman" w:hAnsi="Times New Roman" w:cs="Times New Roman"/>
              </w:rPr>
            </w:pPr>
          </w:p>
        </w:tc>
      </w:tr>
      <w:tr w:rsidR="00F11E6D" w:rsidRPr="00BD34E3" w:rsidTr="00BD34E3">
        <w:tc>
          <w:tcPr>
            <w:tcW w:w="9340" w:type="dxa"/>
            <w:gridSpan w:val="2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0</w:t>
            </w:r>
          </w:p>
        </w:tc>
      </w:tr>
      <w:tr w:rsidR="00F11E6D" w:rsidRPr="00BD34E3" w:rsidTr="00BD34E3">
        <w:tc>
          <w:tcPr>
            <w:tcW w:w="9340" w:type="dxa"/>
            <w:gridSpan w:val="2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 w:rsidTr="00BD34E3">
        <w:tc>
          <w:tcPr>
            <w:tcW w:w="9340" w:type="dxa"/>
            <w:gridSpan w:val="2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0</w:t>
            </w:r>
          </w:p>
        </w:tc>
      </w:tr>
      <w:tr w:rsidR="00F11E6D" w:rsidRPr="00BD34E3" w:rsidTr="00BD34E3">
        <w:tc>
          <w:tcPr>
            <w:tcW w:w="9340" w:type="dxa"/>
            <w:gridSpan w:val="2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 w:rsidTr="00BD34E3">
        <w:tc>
          <w:tcPr>
            <w:tcW w:w="9340" w:type="dxa"/>
            <w:gridSpan w:val="2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 w:rsidTr="00BD34E3">
        <w:tc>
          <w:tcPr>
            <w:tcW w:w="9340" w:type="dxa"/>
            <w:gridSpan w:val="2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 w:rsidTr="00BD34E3">
        <w:tc>
          <w:tcPr>
            <w:tcW w:w="9340" w:type="dxa"/>
            <w:gridSpan w:val="2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 w:rsidTr="00BD34E3">
        <w:tc>
          <w:tcPr>
            <w:tcW w:w="9340" w:type="dxa"/>
            <w:gridSpan w:val="2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 w:rsidTr="00BD34E3">
        <w:tc>
          <w:tcPr>
            <w:tcW w:w="9340" w:type="dxa"/>
            <w:gridSpan w:val="2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14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 w:rsidTr="00BD34E3">
        <w:tc>
          <w:tcPr>
            <w:tcW w:w="9340" w:type="dxa"/>
            <w:gridSpan w:val="2"/>
            <w:shd w:val="clear" w:color="auto" w:fill="00FF00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14" w:type="dxa"/>
            <w:shd w:val="clear" w:color="auto" w:fill="00FF00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7</w:t>
            </w:r>
          </w:p>
        </w:tc>
      </w:tr>
      <w:tr w:rsidR="00F11E6D" w:rsidRPr="00BD34E3" w:rsidTr="00BD34E3">
        <w:tc>
          <w:tcPr>
            <w:tcW w:w="9340" w:type="dxa"/>
            <w:gridSpan w:val="2"/>
            <w:shd w:val="clear" w:color="auto" w:fill="00FF00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14" w:type="dxa"/>
            <w:shd w:val="clear" w:color="auto" w:fill="00FF00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37</w:t>
            </w:r>
          </w:p>
        </w:tc>
      </w:tr>
      <w:tr w:rsidR="00F11E6D" w:rsidRPr="00BD34E3" w:rsidTr="00BD34E3">
        <w:tc>
          <w:tcPr>
            <w:tcW w:w="9340" w:type="dxa"/>
            <w:gridSpan w:val="2"/>
            <w:shd w:val="clear" w:color="auto" w:fill="FCE3FC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14" w:type="dxa"/>
            <w:shd w:val="clear" w:color="auto" w:fill="FCE3FC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34</w:t>
            </w:r>
          </w:p>
        </w:tc>
      </w:tr>
      <w:tr w:rsidR="00F11E6D" w:rsidRPr="00BD34E3" w:rsidTr="00BD34E3">
        <w:tc>
          <w:tcPr>
            <w:tcW w:w="9340" w:type="dxa"/>
            <w:gridSpan w:val="2"/>
            <w:shd w:val="clear" w:color="auto" w:fill="FCE3FC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2714" w:type="dxa"/>
            <w:shd w:val="clear" w:color="auto" w:fill="FCE3FC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1258</w:t>
            </w:r>
          </w:p>
        </w:tc>
      </w:tr>
    </w:tbl>
    <w:p w:rsidR="00BB7B6A" w:rsidRDefault="00BB7B6A" w:rsidP="00BB7B6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B7B6A" w:rsidRDefault="00BB7B6A" w:rsidP="00BB7B6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Формы промежуточной аттестации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3"/>
        <w:gridCol w:w="4717"/>
        <w:gridCol w:w="2714"/>
        <w:gridCol w:w="2714"/>
      </w:tblGrid>
      <w:tr w:rsidR="00BB7B6A" w:rsidRPr="00BD34E3" w:rsidTr="00516BD1">
        <w:tc>
          <w:tcPr>
            <w:tcW w:w="4623" w:type="dxa"/>
            <w:vMerge w:val="restart"/>
            <w:shd w:val="clear" w:color="auto" w:fill="D9D9D9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:rsidR="00BB7B6A" w:rsidRPr="00BD34E3" w:rsidRDefault="00BB7B6A" w:rsidP="00516BD1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BB7B6A" w:rsidRPr="00BD34E3" w:rsidTr="00516BD1">
        <w:tc>
          <w:tcPr>
            <w:tcW w:w="4623" w:type="dxa"/>
            <w:vMerge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  <w:vMerge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shd w:val="clear" w:color="auto" w:fill="D9D9D9"/>
          </w:tcPr>
          <w:p w:rsidR="00BB7B6A" w:rsidRPr="00BD34E3" w:rsidRDefault="00BB7B6A" w:rsidP="00516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Формы ПА </w:t>
            </w:r>
            <w:r w:rsidRPr="00BD34E3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2714" w:type="dxa"/>
            <w:shd w:val="clear" w:color="auto" w:fill="D9D9D9"/>
          </w:tcPr>
          <w:p w:rsidR="00BB7B6A" w:rsidRPr="00BD34E3" w:rsidRDefault="00BB7B6A" w:rsidP="00516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Формы ПА </w:t>
            </w:r>
            <w:r w:rsidRPr="00BD34E3">
              <w:rPr>
                <w:rFonts w:ascii="Times New Roman" w:hAnsi="Times New Roman" w:cs="Times New Roman"/>
                <w:b/>
              </w:rPr>
              <w:t>11а</w:t>
            </w:r>
          </w:p>
        </w:tc>
      </w:tr>
      <w:tr w:rsidR="00BB7B6A" w:rsidRPr="00BD34E3" w:rsidTr="00516BD1">
        <w:tc>
          <w:tcPr>
            <w:tcW w:w="14768" w:type="dxa"/>
            <w:gridSpan w:val="4"/>
            <w:shd w:val="clear" w:color="auto" w:fill="FFFFB3"/>
          </w:tcPr>
          <w:p w:rsidR="00BB7B6A" w:rsidRPr="00BD34E3" w:rsidRDefault="00BB7B6A" w:rsidP="00516BD1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BB7B6A" w:rsidRPr="00BD34E3" w:rsidTr="00516BD1">
        <w:tc>
          <w:tcPr>
            <w:tcW w:w="4623" w:type="dxa"/>
            <w:vMerge w:val="restart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Изл</w:t>
            </w:r>
            <w:proofErr w:type="spell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Изл</w:t>
            </w:r>
            <w:proofErr w:type="spell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</w:tr>
      <w:tr w:rsidR="00BB7B6A" w:rsidRPr="00BD34E3" w:rsidTr="00516BD1">
        <w:tc>
          <w:tcPr>
            <w:tcW w:w="4623" w:type="dxa"/>
            <w:vMerge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Т\ГО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Т\ГО</w:t>
            </w:r>
          </w:p>
        </w:tc>
      </w:tr>
      <w:tr w:rsidR="00BB7B6A" w:rsidRPr="00BD34E3" w:rsidTr="00516BD1">
        <w:tc>
          <w:tcPr>
            <w:tcW w:w="4623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</w:tr>
      <w:tr w:rsidR="00BB7B6A" w:rsidRPr="00BD34E3" w:rsidTr="00516BD1">
        <w:tc>
          <w:tcPr>
            <w:tcW w:w="4623" w:type="dxa"/>
            <w:vMerge w:val="restart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</w:tr>
      <w:tr w:rsidR="00BB7B6A" w:rsidRPr="00BD34E3" w:rsidTr="00516BD1">
        <w:tc>
          <w:tcPr>
            <w:tcW w:w="4623" w:type="dxa"/>
            <w:vMerge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</w:tr>
      <w:tr w:rsidR="00BB7B6A" w:rsidRPr="00BD34E3" w:rsidTr="00516BD1">
        <w:tc>
          <w:tcPr>
            <w:tcW w:w="4623" w:type="dxa"/>
            <w:vMerge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</w:tr>
      <w:tr w:rsidR="00BB7B6A" w:rsidRPr="00BD34E3" w:rsidTr="00516BD1">
        <w:tc>
          <w:tcPr>
            <w:tcW w:w="4623" w:type="dxa"/>
            <w:vMerge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</w:tr>
      <w:tr w:rsidR="00BB7B6A" w:rsidRPr="00BD34E3" w:rsidTr="00516BD1">
        <w:tc>
          <w:tcPr>
            <w:tcW w:w="4623" w:type="dxa"/>
            <w:vMerge w:val="restart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</w:tr>
      <w:tr w:rsidR="00BB7B6A" w:rsidRPr="00BD34E3" w:rsidTr="00516BD1">
        <w:tc>
          <w:tcPr>
            <w:tcW w:w="4623" w:type="dxa"/>
            <w:vMerge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</w:tr>
      <w:tr w:rsidR="00BB7B6A" w:rsidRPr="00BD34E3" w:rsidTr="00516BD1">
        <w:tc>
          <w:tcPr>
            <w:tcW w:w="4623" w:type="dxa"/>
            <w:vMerge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</w:tr>
      <w:tr w:rsidR="00BB7B6A" w:rsidRPr="00BD34E3" w:rsidTr="00516BD1">
        <w:tc>
          <w:tcPr>
            <w:tcW w:w="4623" w:type="dxa"/>
            <w:vMerge w:val="restart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proofErr w:type="gramStart"/>
            <w:r w:rsidRPr="00BD34E3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BD34E3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</w:tr>
      <w:tr w:rsidR="00BB7B6A" w:rsidRPr="00BD34E3" w:rsidTr="00516BD1">
        <w:tc>
          <w:tcPr>
            <w:tcW w:w="4623" w:type="dxa"/>
            <w:vMerge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Химия (углубленный уровень)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</w:tr>
      <w:tr w:rsidR="00BB7B6A" w:rsidRPr="00BD34E3" w:rsidTr="00516BD1">
        <w:tc>
          <w:tcPr>
            <w:tcW w:w="4623" w:type="dxa"/>
            <w:vMerge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Биология (углубленный уровень)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</w:tr>
      <w:tr w:rsidR="00BB7B6A" w:rsidRPr="00BD34E3" w:rsidTr="00516BD1">
        <w:tc>
          <w:tcPr>
            <w:tcW w:w="4623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</w:tr>
      <w:tr w:rsidR="00BB7B6A" w:rsidRPr="00BD34E3" w:rsidTr="00516BD1">
        <w:tc>
          <w:tcPr>
            <w:tcW w:w="4623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B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B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У\ГО</w:t>
            </w:r>
          </w:p>
        </w:tc>
      </w:tr>
      <w:tr w:rsidR="00BB7B6A" w:rsidRPr="00BD34E3" w:rsidTr="00516BD1">
        <w:tc>
          <w:tcPr>
            <w:tcW w:w="4623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4717" w:type="dxa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proofErr w:type="gramStart"/>
            <w:r w:rsidRPr="00BD34E3"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7B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7B6A" w:rsidRPr="00BD34E3" w:rsidTr="00516BD1">
        <w:tc>
          <w:tcPr>
            <w:tcW w:w="9340" w:type="dxa"/>
            <w:gridSpan w:val="2"/>
            <w:shd w:val="clear" w:color="auto" w:fill="00FF00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BB7B6A" w:rsidRPr="00BB7B6A" w:rsidRDefault="00BB7B6A" w:rsidP="00516B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shd w:val="clear" w:color="auto" w:fill="00FF00"/>
          </w:tcPr>
          <w:p w:rsidR="00BB7B6A" w:rsidRPr="00BB7B6A" w:rsidRDefault="00BB7B6A" w:rsidP="00516B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B6A" w:rsidRPr="00BD34E3" w:rsidTr="00516BD1">
        <w:tc>
          <w:tcPr>
            <w:tcW w:w="14768" w:type="dxa"/>
            <w:gridSpan w:val="4"/>
            <w:shd w:val="clear" w:color="auto" w:fill="FFFFB3"/>
          </w:tcPr>
          <w:p w:rsidR="00BB7B6A" w:rsidRPr="00BB7B6A" w:rsidRDefault="00BB7B6A" w:rsidP="00516BD1">
            <w:pPr>
              <w:jc w:val="center"/>
              <w:rPr>
                <w:rFonts w:ascii="Times New Roman" w:hAnsi="Times New Roman" w:cs="Times New Roman"/>
              </w:rPr>
            </w:pPr>
            <w:r w:rsidRPr="00BB7B6A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BB7B6A" w:rsidRPr="00BD34E3" w:rsidTr="00516BD1">
        <w:tc>
          <w:tcPr>
            <w:tcW w:w="9340" w:type="dxa"/>
            <w:gridSpan w:val="2"/>
            <w:shd w:val="clear" w:color="auto" w:fill="D9D9D9"/>
          </w:tcPr>
          <w:p w:rsidR="00BB7B6A" w:rsidRPr="00BD34E3" w:rsidRDefault="00BB7B6A" w:rsidP="00516BD1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714" w:type="dxa"/>
            <w:shd w:val="clear" w:color="auto" w:fill="D9D9D9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  <w:tc>
          <w:tcPr>
            <w:tcW w:w="2714" w:type="dxa"/>
            <w:shd w:val="clear" w:color="auto" w:fill="D9D9D9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  <w:sz w:val="24"/>
                <w:szCs w:val="24"/>
              </w:rPr>
              <w:t>\ГО</w:t>
            </w:r>
          </w:p>
        </w:tc>
      </w:tr>
      <w:tr w:rsidR="00BB7B6A" w:rsidRPr="00BD34E3" w:rsidTr="00516BD1">
        <w:tc>
          <w:tcPr>
            <w:tcW w:w="9340" w:type="dxa"/>
            <w:gridSpan w:val="2"/>
          </w:tcPr>
          <w:p w:rsidR="00BB7B6A" w:rsidRPr="00BB7B6A" w:rsidRDefault="00BB7B6A" w:rsidP="00516BD1">
            <w:pPr>
              <w:rPr>
                <w:rFonts w:ascii="Times New Roman" w:hAnsi="Times New Roman" w:cs="Times New Roman"/>
              </w:rPr>
            </w:pPr>
            <w:r w:rsidRPr="00BB7B6A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7B6A">
              <w:rPr>
                <w:rFonts w:ascii="Times New Roman" w:hAnsi="Times New Roman" w:cs="Times New Roman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7B6A">
              <w:rPr>
                <w:rFonts w:ascii="Times New Roman" w:hAnsi="Times New Roman" w:cs="Times New Roman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</w:rPr>
              <w:t>\ГО</w:t>
            </w:r>
          </w:p>
        </w:tc>
      </w:tr>
      <w:tr w:rsidR="00BB7B6A" w:rsidRPr="00BD34E3" w:rsidTr="00516BD1">
        <w:tc>
          <w:tcPr>
            <w:tcW w:w="9340" w:type="dxa"/>
            <w:gridSpan w:val="2"/>
          </w:tcPr>
          <w:p w:rsidR="00BB7B6A" w:rsidRPr="00BB7B6A" w:rsidRDefault="00BB7B6A" w:rsidP="00516BD1">
            <w:pPr>
              <w:rPr>
                <w:rFonts w:ascii="Times New Roman" w:hAnsi="Times New Roman" w:cs="Times New Roman"/>
              </w:rPr>
            </w:pPr>
            <w:r w:rsidRPr="00BB7B6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7B6A">
              <w:rPr>
                <w:rFonts w:ascii="Times New Roman" w:hAnsi="Times New Roman" w:cs="Times New Roman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7B6A">
              <w:rPr>
                <w:rFonts w:ascii="Times New Roman" w:hAnsi="Times New Roman" w:cs="Times New Roman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</w:rPr>
              <w:t>\ГО</w:t>
            </w:r>
          </w:p>
        </w:tc>
      </w:tr>
      <w:tr w:rsidR="00BB7B6A" w:rsidRPr="00BD34E3" w:rsidTr="00BB7B6A">
        <w:trPr>
          <w:trHeight w:val="167"/>
        </w:trPr>
        <w:tc>
          <w:tcPr>
            <w:tcW w:w="9340" w:type="dxa"/>
            <w:gridSpan w:val="2"/>
          </w:tcPr>
          <w:p w:rsidR="00BB7B6A" w:rsidRPr="00BB7B6A" w:rsidRDefault="00BB7B6A" w:rsidP="00516BD1">
            <w:pPr>
              <w:rPr>
                <w:rFonts w:ascii="Times New Roman" w:hAnsi="Times New Roman" w:cs="Times New Roman"/>
              </w:rPr>
            </w:pPr>
            <w:r w:rsidRPr="00BB7B6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7B6A">
              <w:rPr>
                <w:rFonts w:ascii="Times New Roman" w:hAnsi="Times New Roman" w:cs="Times New Roman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7B6A">
              <w:rPr>
                <w:rFonts w:ascii="Times New Roman" w:hAnsi="Times New Roman" w:cs="Times New Roman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</w:rPr>
              <w:t>\ГО</w:t>
            </w:r>
          </w:p>
        </w:tc>
      </w:tr>
      <w:tr w:rsidR="00BB7B6A" w:rsidRPr="00BD34E3" w:rsidTr="00516BD1">
        <w:tc>
          <w:tcPr>
            <w:tcW w:w="9340" w:type="dxa"/>
            <w:gridSpan w:val="2"/>
          </w:tcPr>
          <w:p w:rsidR="00BB7B6A" w:rsidRPr="00BB7B6A" w:rsidRDefault="00BB7B6A" w:rsidP="00516BD1">
            <w:pPr>
              <w:rPr>
                <w:rFonts w:ascii="Times New Roman" w:hAnsi="Times New Roman" w:cs="Times New Roman"/>
              </w:rPr>
            </w:pPr>
            <w:r w:rsidRPr="00BB7B6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7B6A">
              <w:rPr>
                <w:rFonts w:ascii="Times New Roman" w:hAnsi="Times New Roman" w:cs="Times New Roman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7B6A">
              <w:rPr>
                <w:rFonts w:ascii="Times New Roman" w:hAnsi="Times New Roman" w:cs="Times New Roman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</w:rPr>
              <w:t>\ГО</w:t>
            </w:r>
          </w:p>
        </w:tc>
      </w:tr>
      <w:tr w:rsidR="00BB7B6A" w:rsidRPr="00BD34E3" w:rsidTr="00516BD1">
        <w:tc>
          <w:tcPr>
            <w:tcW w:w="9340" w:type="dxa"/>
            <w:gridSpan w:val="2"/>
          </w:tcPr>
          <w:p w:rsidR="00BB7B6A" w:rsidRPr="00BB7B6A" w:rsidRDefault="00BB7B6A" w:rsidP="00516BD1">
            <w:pPr>
              <w:rPr>
                <w:rFonts w:ascii="Times New Roman" w:hAnsi="Times New Roman" w:cs="Times New Roman"/>
              </w:rPr>
            </w:pPr>
            <w:r w:rsidRPr="00BB7B6A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jc w:val="center"/>
              <w:rPr>
                <w:rFonts w:ascii="Times New Roman" w:hAnsi="Times New Roman" w:cs="Times New Roman"/>
              </w:rPr>
            </w:pPr>
            <w:r w:rsidRPr="00BB7B6A">
              <w:rPr>
                <w:rFonts w:ascii="Times New Roman" w:hAnsi="Times New Roman" w:cs="Times New Roman"/>
              </w:rPr>
              <w:t>КД\ГО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jc w:val="center"/>
              <w:rPr>
                <w:rFonts w:ascii="Times New Roman" w:hAnsi="Times New Roman" w:cs="Times New Roman"/>
              </w:rPr>
            </w:pPr>
            <w:r w:rsidRPr="00BB7B6A">
              <w:rPr>
                <w:rFonts w:ascii="Times New Roman" w:hAnsi="Times New Roman" w:cs="Times New Roman"/>
              </w:rPr>
              <w:t>КД\ГО</w:t>
            </w:r>
          </w:p>
        </w:tc>
      </w:tr>
      <w:tr w:rsidR="00BB7B6A" w:rsidRPr="00BD34E3" w:rsidTr="00516BD1">
        <w:tc>
          <w:tcPr>
            <w:tcW w:w="9340" w:type="dxa"/>
            <w:gridSpan w:val="2"/>
          </w:tcPr>
          <w:p w:rsidR="00BB7B6A" w:rsidRPr="00BB7B6A" w:rsidRDefault="00BB7B6A" w:rsidP="00516BD1">
            <w:pPr>
              <w:rPr>
                <w:rFonts w:ascii="Times New Roman" w:hAnsi="Times New Roman" w:cs="Times New Roman"/>
              </w:rPr>
            </w:pPr>
            <w:r w:rsidRPr="00BB7B6A"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jc w:val="center"/>
              <w:rPr>
                <w:rFonts w:ascii="Times New Roman" w:hAnsi="Times New Roman" w:cs="Times New Roman"/>
              </w:rPr>
            </w:pPr>
            <w:r w:rsidRPr="00BB7B6A">
              <w:rPr>
                <w:rFonts w:ascii="Times New Roman" w:hAnsi="Times New Roman" w:cs="Times New Roman"/>
              </w:rPr>
              <w:t>Т\ГО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jc w:val="center"/>
              <w:rPr>
                <w:rFonts w:ascii="Times New Roman" w:hAnsi="Times New Roman" w:cs="Times New Roman"/>
              </w:rPr>
            </w:pPr>
            <w:r w:rsidRPr="00BB7B6A">
              <w:rPr>
                <w:rFonts w:ascii="Times New Roman" w:hAnsi="Times New Roman" w:cs="Times New Roman"/>
              </w:rPr>
              <w:t>Т\ГО</w:t>
            </w:r>
          </w:p>
        </w:tc>
      </w:tr>
      <w:tr w:rsidR="00BB7B6A" w:rsidRPr="00BD34E3" w:rsidTr="00516BD1">
        <w:tc>
          <w:tcPr>
            <w:tcW w:w="9340" w:type="dxa"/>
            <w:gridSpan w:val="2"/>
          </w:tcPr>
          <w:p w:rsidR="00BB7B6A" w:rsidRPr="00BB7B6A" w:rsidRDefault="00BB7B6A" w:rsidP="00516BD1">
            <w:pPr>
              <w:rPr>
                <w:rFonts w:ascii="Times New Roman" w:hAnsi="Times New Roman" w:cs="Times New Roman"/>
              </w:rPr>
            </w:pPr>
            <w:r w:rsidRPr="00BB7B6A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7B6A">
              <w:rPr>
                <w:rFonts w:ascii="Times New Roman" w:hAnsi="Times New Roman" w:cs="Times New Roman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7B6A">
              <w:rPr>
                <w:rFonts w:ascii="Times New Roman" w:hAnsi="Times New Roman" w:cs="Times New Roman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</w:rPr>
              <w:t>\ГО</w:t>
            </w:r>
          </w:p>
        </w:tc>
      </w:tr>
      <w:tr w:rsidR="00BB7B6A" w:rsidRPr="00BD34E3" w:rsidTr="00516BD1">
        <w:tc>
          <w:tcPr>
            <w:tcW w:w="9340" w:type="dxa"/>
            <w:gridSpan w:val="2"/>
          </w:tcPr>
          <w:p w:rsidR="00BB7B6A" w:rsidRPr="00BB7B6A" w:rsidRDefault="00BB7B6A" w:rsidP="00516BD1">
            <w:pPr>
              <w:rPr>
                <w:rFonts w:ascii="Times New Roman" w:hAnsi="Times New Roman" w:cs="Times New Roman"/>
              </w:rPr>
            </w:pPr>
            <w:r w:rsidRPr="00BB7B6A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7B6A">
              <w:rPr>
                <w:rFonts w:ascii="Times New Roman" w:hAnsi="Times New Roman" w:cs="Times New Roman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7B6A">
              <w:rPr>
                <w:rFonts w:ascii="Times New Roman" w:hAnsi="Times New Roman" w:cs="Times New Roman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</w:rPr>
              <w:t>\ГО</w:t>
            </w:r>
          </w:p>
        </w:tc>
      </w:tr>
      <w:tr w:rsidR="00BB7B6A" w:rsidRPr="00BD34E3" w:rsidTr="00516BD1">
        <w:tc>
          <w:tcPr>
            <w:tcW w:w="9340" w:type="dxa"/>
            <w:gridSpan w:val="2"/>
          </w:tcPr>
          <w:p w:rsidR="00BB7B6A" w:rsidRPr="00BB7B6A" w:rsidRDefault="00BB7B6A" w:rsidP="00516BD1">
            <w:pPr>
              <w:rPr>
                <w:rFonts w:ascii="Times New Roman" w:hAnsi="Times New Roman" w:cs="Times New Roman"/>
              </w:rPr>
            </w:pPr>
            <w:r w:rsidRPr="00BB7B6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7B6A">
              <w:rPr>
                <w:rFonts w:ascii="Times New Roman" w:hAnsi="Times New Roman" w:cs="Times New Roman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</w:rPr>
              <w:t>\ГО</w:t>
            </w:r>
          </w:p>
        </w:tc>
        <w:tc>
          <w:tcPr>
            <w:tcW w:w="2714" w:type="dxa"/>
          </w:tcPr>
          <w:p w:rsidR="00BB7B6A" w:rsidRPr="00BB7B6A" w:rsidRDefault="00BB7B6A" w:rsidP="00516B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7B6A">
              <w:rPr>
                <w:rFonts w:ascii="Times New Roman" w:hAnsi="Times New Roman" w:cs="Times New Roman"/>
              </w:rPr>
              <w:t>КР</w:t>
            </w:r>
            <w:proofErr w:type="gramEnd"/>
            <w:r w:rsidRPr="00BB7B6A">
              <w:rPr>
                <w:rFonts w:ascii="Times New Roman" w:hAnsi="Times New Roman" w:cs="Times New Roman"/>
              </w:rPr>
              <w:t>\ГО</w:t>
            </w:r>
          </w:p>
        </w:tc>
      </w:tr>
    </w:tbl>
    <w:p w:rsidR="00F11E6D" w:rsidRPr="00BD34E3" w:rsidRDefault="00F11E6D">
      <w:pPr>
        <w:rPr>
          <w:rFonts w:ascii="Times New Roman" w:hAnsi="Times New Roman" w:cs="Times New Roman"/>
        </w:rPr>
      </w:pPr>
    </w:p>
    <w:p w:rsidR="00BB7B6A" w:rsidRDefault="00BB7B6A">
      <w:pPr>
        <w:rPr>
          <w:b/>
          <w:sz w:val="32"/>
        </w:rPr>
      </w:pPr>
    </w:p>
    <w:p w:rsidR="00F11E6D" w:rsidRDefault="000C16A9">
      <w:r>
        <w:rPr>
          <w:b/>
          <w:sz w:val="32"/>
        </w:rPr>
        <w:t>План внеурочной деятельности (недельный)</w:t>
      </w:r>
    </w:p>
    <w:p w:rsidR="00F11E6D" w:rsidRPr="00BD34E3" w:rsidRDefault="000C16A9">
      <w:pPr>
        <w:rPr>
          <w:rFonts w:ascii="Times New Roman" w:hAnsi="Times New Roman" w:cs="Times New Roman"/>
        </w:rPr>
      </w:pPr>
      <w:r w:rsidRPr="00BD34E3">
        <w:rPr>
          <w:rFonts w:ascii="Times New Roman" w:hAnsi="Times New Roman" w:cs="Times New Roman"/>
        </w:rPr>
        <w:t>Муниципальное бюджетное образовательное учреждение «</w:t>
      </w:r>
      <w:proofErr w:type="spellStart"/>
      <w:r w:rsidRPr="00BD34E3">
        <w:rPr>
          <w:rFonts w:ascii="Times New Roman" w:hAnsi="Times New Roman" w:cs="Times New Roman"/>
        </w:rPr>
        <w:t>Актанышская</w:t>
      </w:r>
      <w:proofErr w:type="spellEnd"/>
      <w:r w:rsidRPr="00BD34E3">
        <w:rPr>
          <w:rFonts w:ascii="Times New Roman" w:hAnsi="Times New Roman" w:cs="Times New Roman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 w:rsidRPr="00BD34E3">
        <w:rPr>
          <w:rFonts w:ascii="Times New Roman" w:hAnsi="Times New Roman" w:cs="Times New Roman"/>
        </w:rPr>
        <w:t>Актанышского</w:t>
      </w:r>
      <w:proofErr w:type="spellEnd"/>
      <w:r w:rsidRPr="00BD34E3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F11E6D" w:rsidRPr="00BD34E3">
        <w:tc>
          <w:tcPr>
            <w:tcW w:w="7276" w:type="dxa"/>
            <w:vMerge w:val="restart"/>
            <w:shd w:val="clear" w:color="auto" w:fill="D9D9D9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F11E6D" w:rsidRPr="00BD34E3" w:rsidRDefault="00F11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11E6D" w:rsidRPr="00BD34E3">
        <w:tc>
          <w:tcPr>
            <w:tcW w:w="7276" w:type="dxa"/>
            <w:vMerge/>
          </w:tcPr>
          <w:p w:rsidR="00F11E6D" w:rsidRPr="00BD34E3" w:rsidRDefault="00F11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  <w:b/>
              </w:rPr>
              <w:t>11а</w:t>
            </w:r>
          </w:p>
        </w:tc>
      </w:tr>
      <w:tr w:rsidR="00F11E6D" w:rsidRPr="00BD34E3">
        <w:tc>
          <w:tcPr>
            <w:tcW w:w="7276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BD34E3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>
        <w:tc>
          <w:tcPr>
            <w:tcW w:w="7276" w:type="dxa"/>
          </w:tcPr>
          <w:p w:rsidR="00F11E6D" w:rsidRPr="00BD34E3" w:rsidRDefault="00B5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Россия — мои горизонты</w:t>
            </w: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>
        <w:tc>
          <w:tcPr>
            <w:tcW w:w="7276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Математическая  грамотность</w:t>
            </w: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>
        <w:tc>
          <w:tcPr>
            <w:tcW w:w="7276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История г</w:t>
            </w:r>
            <w:r w:rsidR="00B55457">
              <w:rPr>
                <w:rFonts w:ascii="Times New Roman" w:hAnsi="Times New Roman" w:cs="Times New Roman"/>
              </w:rPr>
              <w:t>осударственной символики России</w:t>
            </w: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>
        <w:tc>
          <w:tcPr>
            <w:tcW w:w="7276" w:type="dxa"/>
          </w:tcPr>
          <w:p w:rsidR="00F11E6D" w:rsidRPr="00BD34E3" w:rsidRDefault="00B5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Сложные вопросы русского языка</w:t>
            </w: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>
        <w:tc>
          <w:tcPr>
            <w:tcW w:w="7276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 xml:space="preserve">Естественнонаучная грамотность </w:t>
            </w: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>
        <w:tc>
          <w:tcPr>
            <w:tcW w:w="7276" w:type="dxa"/>
          </w:tcPr>
          <w:p w:rsidR="00F11E6D" w:rsidRPr="00BD34E3" w:rsidRDefault="00B5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Черчение</w:t>
            </w:r>
          </w:p>
        </w:tc>
        <w:tc>
          <w:tcPr>
            <w:tcW w:w="3638" w:type="dxa"/>
          </w:tcPr>
          <w:p w:rsidR="00F11E6D" w:rsidRPr="00BD34E3" w:rsidRDefault="00F11E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>
        <w:tc>
          <w:tcPr>
            <w:tcW w:w="7276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>
        <w:tc>
          <w:tcPr>
            <w:tcW w:w="7276" w:type="dxa"/>
          </w:tcPr>
          <w:p w:rsidR="00F11E6D" w:rsidRPr="00BD34E3" w:rsidRDefault="00B5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F11E6D" w:rsidRPr="00BD34E3" w:rsidRDefault="00F11E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457" w:rsidRPr="00BD34E3">
        <w:tc>
          <w:tcPr>
            <w:tcW w:w="7276" w:type="dxa"/>
          </w:tcPr>
          <w:p w:rsidR="00B55457" w:rsidRDefault="00B5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функциональной грамотности</w:t>
            </w:r>
          </w:p>
        </w:tc>
        <w:tc>
          <w:tcPr>
            <w:tcW w:w="3638" w:type="dxa"/>
          </w:tcPr>
          <w:p w:rsidR="00B55457" w:rsidRPr="00BD34E3" w:rsidRDefault="000F74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B55457" w:rsidRPr="00BD34E3" w:rsidRDefault="000F74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>
        <w:tc>
          <w:tcPr>
            <w:tcW w:w="7276" w:type="dxa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Начальная военная подготовка /  Первая помощь</w:t>
            </w: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</w:t>
            </w:r>
          </w:p>
        </w:tc>
      </w:tr>
      <w:tr w:rsidR="00F11E6D" w:rsidRPr="00BD34E3">
        <w:tc>
          <w:tcPr>
            <w:tcW w:w="7276" w:type="dxa"/>
            <w:shd w:val="clear" w:color="auto" w:fill="00FF00"/>
          </w:tcPr>
          <w:p w:rsidR="00F11E6D" w:rsidRPr="00BD34E3" w:rsidRDefault="000C16A9">
            <w:pPr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38" w:type="dxa"/>
            <w:shd w:val="clear" w:color="auto" w:fill="00FF00"/>
          </w:tcPr>
          <w:p w:rsidR="00F11E6D" w:rsidRPr="00BD34E3" w:rsidRDefault="000C16A9">
            <w:pPr>
              <w:jc w:val="center"/>
              <w:rPr>
                <w:rFonts w:ascii="Times New Roman" w:hAnsi="Times New Roman" w:cs="Times New Roman"/>
              </w:rPr>
            </w:pPr>
            <w:r w:rsidRPr="00BD34E3">
              <w:rPr>
                <w:rFonts w:ascii="Times New Roman" w:hAnsi="Times New Roman" w:cs="Times New Roman"/>
              </w:rPr>
              <w:t>10</w:t>
            </w:r>
          </w:p>
        </w:tc>
      </w:tr>
    </w:tbl>
    <w:p w:rsidR="000C16A9" w:rsidRDefault="000C16A9"/>
    <w:p w:rsidR="00746E49" w:rsidRDefault="00746E49"/>
    <w:p w:rsidR="00746E49" w:rsidRDefault="00746E49"/>
    <w:p w:rsidR="00746E49" w:rsidRDefault="00746E49"/>
    <w:p w:rsidR="00746E49" w:rsidRDefault="00746E49"/>
    <w:p w:rsidR="00746E49" w:rsidRDefault="00746E49"/>
    <w:p w:rsidR="00746E49" w:rsidRDefault="00746E49"/>
    <w:p w:rsidR="00746E49" w:rsidRDefault="00746E49"/>
    <w:p w:rsidR="00746E49" w:rsidRDefault="00746E49"/>
    <w:p w:rsidR="00746E49" w:rsidRDefault="00746E49"/>
    <w:p w:rsidR="00746E49" w:rsidRDefault="00746E49"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1" name="Рисунок 1" descr="C:\Users\Заместитель по УВР\Pictures\посл лист уч план ос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еститель по УВР\Pictures\посл лист уч план ос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6E49" w:rsidSect="00BB7B6A">
      <w:pgSz w:w="16820" w:h="11900" w:orient="landscape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16A9"/>
    <w:rsid w:val="000C3476"/>
    <w:rsid w:val="000F4598"/>
    <w:rsid w:val="000F74F8"/>
    <w:rsid w:val="0010613A"/>
    <w:rsid w:val="00112D88"/>
    <w:rsid w:val="00124C70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53CC7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424F"/>
    <w:rsid w:val="006B6902"/>
    <w:rsid w:val="006C21C9"/>
    <w:rsid w:val="006D6035"/>
    <w:rsid w:val="006E1004"/>
    <w:rsid w:val="007031A8"/>
    <w:rsid w:val="00746E49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457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B7B6A"/>
    <w:rsid w:val="00BD34E3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11E6D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Заместитель по УВР</cp:lastModifiedBy>
  <cp:revision>10</cp:revision>
  <cp:lastPrinted>2024-09-03T10:45:00Z</cp:lastPrinted>
  <dcterms:created xsi:type="dcterms:W3CDTF">2023-04-17T10:37:00Z</dcterms:created>
  <dcterms:modified xsi:type="dcterms:W3CDTF">2024-09-03T12:26:00Z</dcterms:modified>
</cp:coreProperties>
</file>